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1C73" w14:textId="2CB4D627" w:rsidR="00DE288D" w:rsidRPr="002B4CAB" w:rsidRDefault="7D6F1A0F" w:rsidP="40A9A4A3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</w:pPr>
      <w:r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S</w:t>
      </w:r>
      <w:r w:rsidR="00DE288D"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 xml:space="preserve">KLEP KOLEGIJA </w:t>
      </w:r>
      <w:r w:rsidR="7B8EEA37"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PREDSTOJNICE</w:t>
      </w:r>
      <w:r w:rsidR="00C00BB5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 xml:space="preserve"> z dne 25. 10. 2023</w:t>
      </w:r>
      <w:r w:rsidR="7B8EEA37"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 xml:space="preserve"> </w:t>
      </w:r>
      <w:r w:rsidR="001815A5"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G</w:t>
      </w:r>
      <w:r w:rsidR="00DE288D"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 xml:space="preserve">LEDE </w:t>
      </w:r>
      <w:r w:rsidR="3D0EAF02" w:rsidRPr="7503B432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sl-SI"/>
        </w:rPr>
        <w:t>OPRAVLJANJA MANJKAJOČIH OBVEZNOSTI IN UREJANJA INDEKSOV</w:t>
      </w:r>
      <w:r w:rsidR="3D0EAF02" w:rsidRPr="40A9A4A3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sl-SI"/>
        </w:rPr>
        <w:t xml:space="preserve"> OB PREHODU NA NOV PREDMETNIK ŠTUDIJSKEGA PROGRAMA BIBLIOTEKARSTVO IN INFORMATIKA</w:t>
      </w:r>
    </w:p>
    <w:p w14:paraId="7A5B6F57" w14:textId="77777777" w:rsidR="00DE288D" w:rsidRPr="00DE288D" w:rsidRDefault="00DE288D" w:rsidP="40A9A4A3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</w:pPr>
    </w:p>
    <w:p w14:paraId="7948712D" w14:textId="2F6A3948" w:rsidR="00F32A3D" w:rsidRPr="00F32A3D" w:rsidRDefault="00F32A3D" w:rsidP="40A9A4A3">
      <w:pPr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</w:pP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 xml:space="preserve">V študijskem letu 2023/24 smo na Oddelku za bibliotekarstvo, informacijsko znanost in </w:t>
      </w:r>
      <w:proofErr w:type="spellStart"/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>knjigarstvo</w:t>
      </w:r>
      <w:proofErr w:type="spellEnd"/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 xml:space="preserve"> začeli s postopnim izvajanjem prenovljenega predmetnika prvostopenjskega študijskega programa Bibliotekarstvo in informatika za študente. V prehodnem obdobju se bo študijski program izvajal na naslednji način:</w:t>
      </w:r>
    </w:p>
    <w:p w14:paraId="6B2AC720" w14:textId="60B9C8EB" w:rsidR="00F32A3D" w:rsidRPr="00F32A3D" w:rsidRDefault="00F32A3D" w:rsidP="40A9A4A3">
      <w:pPr>
        <w:pStyle w:val="Odstavekseznama"/>
        <w:numPr>
          <w:ilvl w:val="0"/>
          <w:numId w:val="3"/>
        </w:numPr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</w:pP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>Študijsko leto 2023/24: novi predmetnik za 1. letnik, zadnja izvedba starega predmetnika za 2. letnik, 3. letnik po starem predmetniku</w:t>
      </w:r>
    </w:p>
    <w:p w14:paraId="63261986" w14:textId="7479B18A" w:rsidR="00F32A3D" w:rsidRPr="00F32A3D" w:rsidRDefault="00F32A3D" w:rsidP="40A9A4A3">
      <w:pPr>
        <w:pStyle w:val="Odstavekseznama"/>
        <w:numPr>
          <w:ilvl w:val="0"/>
          <w:numId w:val="3"/>
        </w:numPr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</w:pP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>Študijsko leto 2024/25: novi predmetnik za 1. in 2. letnik, zadnja izvedba starega predmetnika za 3. letnik</w:t>
      </w:r>
    </w:p>
    <w:p w14:paraId="47AE101B" w14:textId="13977F55" w:rsidR="00F32A3D" w:rsidRPr="00F32A3D" w:rsidRDefault="00F32A3D" w:rsidP="40A9A4A3">
      <w:pPr>
        <w:pStyle w:val="Odstavekseznama"/>
        <w:numPr>
          <w:ilvl w:val="0"/>
          <w:numId w:val="3"/>
        </w:numPr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</w:pP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 xml:space="preserve">Študijsko leto 2025/26: novi predmetnik za 1., 2. in 3. letnik - vsi trije letniki se izvajajo po prenovljenem programu. </w:t>
      </w:r>
    </w:p>
    <w:p w14:paraId="7BACC142" w14:textId="516FA5A3" w:rsidR="00F32A3D" w:rsidRPr="00F32A3D" w:rsidRDefault="00F32A3D" w:rsidP="40A9A4A3">
      <w:pPr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</w:pP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>Študenti, ki v tem obdobju ne bodo redno napredovali v višji letnik oziroma ne bodo imeli opravljenega katerega od starih predmetov, bodo lahko svoje obveznosti po prehodu na nov predmetnik opravljali na naslednje načine:</w:t>
      </w:r>
    </w:p>
    <w:p w14:paraId="7C06D756" w14:textId="2B6F3F0B" w:rsidR="00F32A3D" w:rsidRPr="00F32A3D" w:rsidRDefault="00F32A3D" w:rsidP="40A9A4A3">
      <w:pPr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</w:pPr>
      <w:r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 xml:space="preserve">A) </w:t>
      </w:r>
      <w:proofErr w:type="spellStart"/>
      <w:r w:rsidR="002B4CAB"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Pavziranje</w:t>
      </w:r>
      <w:proofErr w:type="spellEnd"/>
      <w:r w:rsidR="002B4CAB"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 xml:space="preserve">, podaljšan status </w:t>
      </w:r>
      <w:r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do dve let</w:t>
      </w:r>
      <w:r w:rsidR="007300AB"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i</w:t>
      </w:r>
      <w:r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 xml:space="preserve"> po zadnji izvedbi letnika po starem predmetniku: </w:t>
      </w:r>
    </w:p>
    <w:p w14:paraId="2D7FE725" w14:textId="77777777" w:rsidR="00F32A3D" w:rsidRPr="00F32A3D" w:rsidRDefault="00F32A3D" w:rsidP="40A9A4A3">
      <w:pPr>
        <w:pStyle w:val="Odstavekseznama"/>
        <w:numPr>
          <w:ilvl w:val="0"/>
          <w:numId w:val="4"/>
        </w:numPr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</w:pP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 xml:space="preserve">V primeru, da ima </w:t>
      </w:r>
      <w:r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študent opravljene vse obveznosti za pristop k izpitom, ni pa uspešno opravil vseh izpitov za napredovanje v višji letnik</w:t>
      </w: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 xml:space="preserve">, </w:t>
      </w:r>
      <w:r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lahko te izpite opravlja še dve leti od zadnje izvedbe predmeta po starem predmetniku</w:t>
      </w: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 xml:space="preserve">. Po uspešno opravljenih izpitih se študent vpiše v višji letnik in nadaljuje študij po prenovljenem predmetniku študijskega programa.  </w:t>
      </w:r>
    </w:p>
    <w:p w14:paraId="1ED3354F" w14:textId="6A0AE604" w:rsidR="00F32A3D" w:rsidRPr="00F32A3D" w:rsidRDefault="00F32A3D" w:rsidP="40A9A4A3">
      <w:pPr>
        <w:pStyle w:val="Odstavekseznama"/>
        <w:numPr>
          <w:ilvl w:val="0"/>
          <w:numId w:val="4"/>
        </w:numPr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</w:pP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 xml:space="preserve">V primeru, da </w:t>
      </w:r>
      <w:r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študent nima opravljenih obveznosti za pristop k izpitom pri enem ali več predmetih starega predmetnika</w:t>
      </w: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>, mu izvajalec primerljivega predmeta v prenovljenem predmetniku (podlaga je tabela Opravljanje pogojev</w:t>
      </w:r>
      <w:r w:rsidR="3871FB43"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>, ki je sestavni del tega sklepa</w:t>
      </w: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 xml:space="preserve">) </w:t>
      </w:r>
      <w:r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omogoči opravljanje te(h) obveznosti v okviru in v času izvajanja novega predmeta, in sicer v obdobju dveh let od zadnje izvedbe predmeta po starem predmetniku</w:t>
      </w: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 xml:space="preserve">. Študent po uspešno opravljenih pogojih nato </w:t>
      </w:r>
      <w:r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pristopi k opravljanju izpita starega predmeta</w:t>
      </w: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>, ki ga ima možnost opravljati še dve leti od zadnje izvedbe predmeta z upoštevanjem morebitnih individualnih rešite</w:t>
      </w:r>
      <w:r w:rsidR="002B4CAB"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>v</w:t>
      </w: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 xml:space="preserve">. Po uspešno opravljenih izpitih se študent vpiše v višji letnik in nadaljuje študij po prenovljenem predmetniku študijskega programa. </w:t>
      </w:r>
    </w:p>
    <w:p w14:paraId="75E59811" w14:textId="0C628315" w:rsidR="3D0EAF02" w:rsidRDefault="3D0EAF02" w:rsidP="40A9A4A3">
      <w:pPr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sl-SI"/>
        </w:rPr>
      </w:pPr>
      <w:r w:rsidRPr="40A9A4A3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sl-SI"/>
        </w:rPr>
        <w:t>B) Ponavljanje letnika, ki se v novem študijskem letu izvaja po prenovljenem predmetniku:</w:t>
      </w:r>
    </w:p>
    <w:p w14:paraId="7BFAD503" w14:textId="5AAFEF97" w:rsidR="3D0EAF02" w:rsidRDefault="3D0EAF02" w:rsidP="40A9A4A3">
      <w:pPr>
        <w:rPr>
          <w:rFonts w:ascii="Calibri" w:eastAsia="Times New Roman" w:hAnsi="Calibri" w:cs="Calibri"/>
          <w:color w:val="242424"/>
          <w:sz w:val="24"/>
          <w:szCs w:val="24"/>
          <w:lang w:eastAsia="sl-SI"/>
        </w:rPr>
      </w:pPr>
      <w:r w:rsidRPr="40A9A4A3">
        <w:rPr>
          <w:rFonts w:ascii="Calibri" w:eastAsia="Times New Roman" w:hAnsi="Calibri" w:cs="Calibri"/>
          <w:color w:val="242424"/>
          <w:sz w:val="24"/>
          <w:szCs w:val="24"/>
          <w:lang w:eastAsia="sl-SI"/>
        </w:rPr>
        <w:t>V primeru, da je bil študent redno vpisan v letnik po starem predmetniku, v naslednjem študijskem letu, ko letnik ponavlja, pa se ta že izvaja po prenovljenem predmetniku,  se mu za letnik, v katerega se vpisuje</w:t>
      </w:r>
      <w:r w:rsidRPr="40A9A4A3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sl-SI"/>
        </w:rPr>
        <w:t>, dodelijo manjkajoči predmeti prenovljenega predmetnika</w:t>
      </w:r>
      <w:r w:rsidRPr="40A9A4A3">
        <w:rPr>
          <w:rFonts w:ascii="Calibri" w:eastAsia="Times New Roman" w:hAnsi="Calibri" w:cs="Calibri"/>
          <w:color w:val="242424"/>
          <w:sz w:val="24"/>
          <w:szCs w:val="24"/>
          <w:lang w:eastAsia="sl-SI"/>
        </w:rPr>
        <w:t xml:space="preserve">. Študent </w:t>
      </w:r>
      <w:r w:rsidRPr="40A9A4A3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sl-SI"/>
        </w:rPr>
        <w:t>nadaljuje študij po trenutno veljavnem predmetniku študijskega programa</w:t>
      </w:r>
      <w:r w:rsidRPr="40A9A4A3">
        <w:rPr>
          <w:rFonts w:ascii="Calibri" w:eastAsia="Times New Roman" w:hAnsi="Calibri" w:cs="Calibri"/>
          <w:color w:val="242424"/>
          <w:sz w:val="24"/>
          <w:szCs w:val="24"/>
          <w:lang w:eastAsia="sl-SI"/>
        </w:rPr>
        <w:t>.</w:t>
      </w:r>
    </w:p>
    <w:p w14:paraId="27B0DA63" w14:textId="7D7829F0" w:rsidR="00F32A3D" w:rsidRPr="00F32A3D" w:rsidRDefault="00F32A3D" w:rsidP="40A9A4A3">
      <w:pPr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</w:pPr>
      <w:r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 xml:space="preserve">C) </w:t>
      </w:r>
      <w:r w:rsidR="007300AB"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 xml:space="preserve">Prekinitev študija </w:t>
      </w:r>
      <w:r w:rsidR="002B4CAB"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(</w:t>
      </w:r>
      <w:proofErr w:type="spellStart"/>
      <w:r w:rsidR="002B4CAB"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pavziranje</w:t>
      </w:r>
      <w:proofErr w:type="spellEnd"/>
      <w:r w:rsidR="002B4CAB"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 xml:space="preserve">, izguba statusa) </w:t>
      </w:r>
      <w:r w:rsidR="007300AB"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v</w:t>
      </w:r>
      <w:r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eč kot dve leti po zadnji izvedbi letnika po starem predmetniku:</w:t>
      </w:r>
    </w:p>
    <w:p w14:paraId="6F0D4402" w14:textId="5B44DDA9" w:rsidR="00F32A3D" w:rsidRPr="00F32A3D" w:rsidRDefault="00F32A3D" w:rsidP="40A9A4A3">
      <w:pPr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</w:pP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lastRenderedPageBreak/>
        <w:t xml:space="preserve">V primeru prekinitve študija za več kot dve leti po zadnji izvedbi letnika po starem predmetniku študent </w:t>
      </w:r>
      <w:r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vloži prošnjo za nadaljevanje in dokončanje študija</w:t>
      </w: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 xml:space="preserve">. Dodelijo se mu </w:t>
      </w:r>
      <w:r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manjkajoči predmeti prenovljenega predmetnika študijskega programa</w:t>
      </w: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 xml:space="preserve">. Po uspešno opravljenih izpitih študent </w:t>
      </w:r>
      <w:r w:rsidRPr="40A9A4A3">
        <w:rPr>
          <w:rFonts w:ascii="Calibri" w:eastAsia="Times New Roman" w:hAnsi="Calibri" w:cs="Calibri"/>
          <w:b/>
          <w:bCs/>
          <w:color w:val="242424"/>
          <w:kern w:val="0"/>
          <w:sz w:val="24"/>
          <w:szCs w:val="24"/>
          <w:lang w:eastAsia="sl-SI"/>
          <w14:ligatures w14:val="none"/>
        </w:rPr>
        <w:t>nadaljuje ter zaključi študij po trenutno veljavnem predmetniku študijskega programa</w:t>
      </w:r>
      <w:r w:rsidRPr="40A9A4A3">
        <w:rPr>
          <w:rFonts w:ascii="Calibri" w:eastAsia="Times New Roman" w:hAnsi="Calibri" w:cs="Calibri"/>
          <w:color w:val="242424"/>
          <w:kern w:val="0"/>
          <w:sz w:val="24"/>
          <w:szCs w:val="24"/>
          <w:lang w:eastAsia="sl-SI"/>
          <w14:ligatures w14:val="none"/>
        </w:rPr>
        <w:t xml:space="preserve">. </w:t>
      </w:r>
    </w:p>
    <w:p w14:paraId="28DE0DDD" w14:textId="1F7F3BFB" w:rsidR="0066345A" w:rsidRDefault="3D0EAF02" w:rsidP="40A9A4A3">
      <w:pPr>
        <w:rPr>
          <w:rFonts w:ascii="Calibri" w:eastAsia="Times New Roman" w:hAnsi="Calibri" w:cs="Calibri"/>
          <w:color w:val="242424"/>
          <w:sz w:val="24"/>
          <w:szCs w:val="24"/>
          <w:lang w:eastAsia="sl-SI"/>
        </w:rPr>
      </w:pPr>
      <w:r w:rsidRPr="40A9A4A3">
        <w:rPr>
          <w:b/>
          <w:bCs/>
          <w:sz w:val="24"/>
          <w:szCs w:val="24"/>
        </w:rPr>
        <w:t>D) Manjkajoče obveznosti redno vpisanih študentov</w:t>
      </w:r>
    </w:p>
    <w:p w14:paraId="4326FCDC" w14:textId="43645FCD" w:rsidR="0066345A" w:rsidRDefault="3D0EAF02" w:rsidP="7503B432">
      <w:pPr>
        <w:rPr>
          <w:rFonts w:ascii="Calibri" w:eastAsia="Times New Roman" w:hAnsi="Calibri" w:cs="Calibri"/>
          <w:color w:val="242424"/>
          <w:sz w:val="24"/>
          <w:szCs w:val="24"/>
          <w:lang w:eastAsia="sl-SI"/>
        </w:rPr>
      </w:pPr>
      <w:r w:rsidRPr="7503B432">
        <w:rPr>
          <w:sz w:val="24"/>
          <w:szCs w:val="24"/>
        </w:rPr>
        <w:t xml:space="preserve">Študent, ki je redno vpisan, vendar zaradi vpisa v višji letnik z manjkajočimi KT </w:t>
      </w:r>
      <w:r w:rsidRPr="7503B432">
        <w:rPr>
          <w:b/>
          <w:bCs/>
          <w:sz w:val="24"/>
          <w:szCs w:val="24"/>
        </w:rPr>
        <w:t>nima opravljenega predmeta predhodnega letnika, ki se ne izvaja več, lahko izpit opravlja še dve leti od zadnje izvedbe predmeta po starem predmetniku</w:t>
      </w:r>
      <w:r w:rsidRPr="7503B432">
        <w:rPr>
          <w:sz w:val="24"/>
          <w:szCs w:val="24"/>
        </w:rPr>
        <w:t xml:space="preserve">. V primeru, da </w:t>
      </w:r>
      <w:r w:rsidRPr="7503B432">
        <w:rPr>
          <w:b/>
          <w:bCs/>
          <w:sz w:val="24"/>
          <w:szCs w:val="24"/>
        </w:rPr>
        <w:t>nima opravljenih obveznosti za pristop k izpitu</w:t>
      </w:r>
      <w:r w:rsidRPr="7503B432">
        <w:rPr>
          <w:sz w:val="24"/>
          <w:szCs w:val="24"/>
        </w:rPr>
        <w:t>, mu izvajalec primerljivega predmeta v prenovljenem predmetniku (podlaga je tabela Opravljanje pogojev</w:t>
      </w:r>
      <w:r w:rsidR="46897793" w:rsidRPr="7503B432">
        <w:rPr>
          <w:rFonts w:ascii="Calibri" w:eastAsia="Times New Roman" w:hAnsi="Calibri" w:cs="Calibri"/>
          <w:color w:val="242424"/>
          <w:sz w:val="24"/>
          <w:szCs w:val="24"/>
          <w:lang w:eastAsia="sl-SI"/>
        </w:rPr>
        <w:t>, ki je sestavni del tega sklepa</w:t>
      </w:r>
      <w:r w:rsidRPr="7503B432">
        <w:rPr>
          <w:sz w:val="24"/>
          <w:szCs w:val="24"/>
        </w:rPr>
        <w:t xml:space="preserve">) </w:t>
      </w:r>
      <w:r w:rsidRPr="7503B432">
        <w:rPr>
          <w:b/>
          <w:bCs/>
          <w:sz w:val="24"/>
          <w:szCs w:val="24"/>
        </w:rPr>
        <w:t>omogoči opravljanje te obveznosti v okviru in v času izvajanja novega predmeta, in sicer v obdobju dveh let od zadnje izvedbe predmeta po starem predmetniku</w:t>
      </w:r>
      <w:r w:rsidRPr="7503B432">
        <w:rPr>
          <w:sz w:val="24"/>
          <w:szCs w:val="24"/>
        </w:rPr>
        <w:t xml:space="preserve">. </w:t>
      </w:r>
      <w:r w:rsidRPr="7503B432">
        <w:rPr>
          <w:rFonts w:ascii="Calibri" w:eastAsia="Times New Roman" w:hAnsi="Calibri" w:cs="Calibri"/>
          <w:color w:val="242424"/>
          <w:sz w:val="24"/>
          <w:szCs w:val="24"/>
          <w:lang w:eastAsia="sl-SI"/>
        </w:rPr>
        <w:t xml:space="preserve">Študent po uspešno opravljenih pogojih nato </w:t>
      </w:r>
      <w:r w:rsidRPr="7503B432">
        <w:rPr>
          <w:rFonts w:ascii="Calibri" w:eastAsia="Times New Roman" w:hAnsi="Calibri" w:cs="Calibri"/>
          <w:b/>
          <w:bCs/>
          <w:color w:val="242424"/>
          <w:sz w:val="24"/>
          <w:szCs w:val="24"/>
          <w:lang w:eastAsia="sl-SI"/>
        </w:rPr>
        <w:t>pristopi k opravljanju izpita starega predmeta</w:t>
      </w:r>
      <w:r w:rsidRPr="7503B432">
        <w:rPr>
          <w:rFonts w:ascii="Calibri" w:eastAsia="Times New Roman" w:hAnsi="Calibri" w:cs="Calibri"/>
          <w:color w:val="242424"/>
          <w:sz w:val="24"/>
          <w:szCs w:val="24"/>
          <w:lang w:eastAsia="sl-SI"/>
        </w:rPr>
        <w:t>, ki ga ima možnost opravljati še dve leti od zadnje izvedbe predmeta z upoštevanjem morebitnih individualnih rešitev.</w:t>
      </w:r>
    </w:p>
    <w:p w14:paraId="24CD38C7" w14:textId="66625A36" w:rsidR="7B9C5FED" w:rsidRDefault="7B9C5FED" w:rsidP="7B9C5FED">
      <w:pPr>
        <w:rPr>
          <w:rFonts w:ascii="Calibri" w:eastAsia="Times New Roman" w:hAnsi="Calibri" w:cs="Calibri"/>
          <w:color w:val="242424"/>
          <w:sz w:val="24"/>
          <w:szCs w:val="24"/>
          <w:lang w:eastAsia="sl-SI"/>
        </w:rPr>
      </w:pPr>
    </w:p>
    <w:p w14:paraId="662BA70D" w14:textId="772DAC18" w:rsidR="00C00BB5" w:rsidRDefault="00C00BB5" w:rsidP="7B9C5FED">
      <w:pPr>
        <w:rPr>
          <w:rFonts w:ascii="Calibri" w:eastAsia="Times New Roman" w:hAnsi="Calibri" w:cs="Calibri"/>
          <w:color w:val="242424"/>
          <w:sz w:val="24"/>
          <w:szCs w:val="24"/>
          <w:lang w:eastAsia="sl-SI"/>
        </w:rPr>
      </w:pPr>
      <w:r>
        <w:rPr>
          <w:rFonts w:ascii="Calibri" w:eastAsia="Times New Roman" w:hAnsi="Calibri" w:cs="Calibri"/>
          <w:color w:val="242424"/>
          <w:sz w:val="24"/>
          <w:szCs w:val="24"/>
          <w:lang w:eastAsia="sl-SI"/>
        </w:rPr>
        <w:t>Ljubljana, 25. 10. 2023</w:t>
      </w:r>
    </w:p>
    <w:sectPr w:rsidR="00C0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5E2"/>
    <w:multiLevelType w:val="multilevel"/>
    <w:tmpl w:val="7434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2205C"/>
    <w:multiLevelType w:val="hybridMultilevel"/>
    <w:tmpl w:val="273C9770"/>
    <w:lvl w:ilvl="0" w:tplc="B0FE7A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287C80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6A8B6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74A8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6CDA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F6A39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FE6D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A27C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A433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C7668B"/>
    <w:multiLevelType w:val="hybridMultilevel"/>
    <w:tmpl w:val="3E4E830A"/>
    <w:lvl w:ilvl="0" w:tplc="00E464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80EB3"/>
    <w:multiLevelType w:val="hybridMultilevel"/>
    <w:tmpl w:val="0870ECAC"/>
    <w:lvl w:ilvl="0" w:tplc="05722C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8EC2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65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2D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2A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16E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CF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AD8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BAC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845910">
    <w:abstractNumId w:val="3"/>
  </w:num>
  <w:num w:numId="2" w16cid:durableId="2146199465">
    <w:abstractNumId w:val="0"/>
  </w:num>
  <w:num w:numId="3" w16cid:durableId="1518154632">
    <w:abstractNumId w:val="2"/>
  </w:num>
  <w:num w:numId="4" w16cid:durableId="1255163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8D"/>
    <w:rsid w:val="00013B8F"/>
    <w:rsid w:val="001815A5"/>
    <w:rsid w:val="002A15A3"/>
    <w:rsid w:val="002B4CAB"/>
    <w:rsid w:val="00640B76"/>
    <w:rsid w:val="0066345A"/>
    <w:rsid w:val="007300AB"/>
    <w:rsid w:val="00C00BB5"/>
    <w:rsid w:val="00D11206"/>
    <w:rsid w:val="00DE288D"/>
    <w:rsid w:val="00ED06D4"/>
    <w:rsid w:val="00F042F3"/>
    <w:rsid w:val="00F32A3D"/>
    <w:rsid w:val="04603734"/>
    <w:rsid w:val="2C527215"/>
    <w:rsid w:val="3871FB43"/>
    <w:rsid w:val="3D0EAF02"/>
    <w:rsid w:val="40A9A4A3"/>
    <w:rsid w:val="46897793"/>
    <w:rsid w:val="5332794C"/>
    <w:rsid w:val="5B00A45E"/>
    <w:rsid w:val="6B99A356"/>
    <w:rsid w:val="7503B432"/>
    <w:rsid w:val="7B8EEA37"/>
    <w:rsid w:val="7B9C5FED"/>
    <w:rsid w:val="7D6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1B03"/>
  <w15:chartTrackingRefBased/>
  <w15:docId w15:val="{2BA12923-5A23-411B-AEB6-E065C61B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F3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Vilar, Polona</dc:creator>
  <cp:keywords/>
  <dc:description/>
  <cp:lastModifiedBy>Pauman Budanović, Mihela</cp:lastModifiedBy>
  <cp:revision>2</cp:revision>
  <dcterms:created xsi:type="dcterms:W3CDTF">2023-10-25T12:06:00Z</dcterms:created>
  <dcterms:modified xsi:type="dcterms:W3CDTF">2023-10-25T12:06:00Z</dcterms:modified>
</cp:coreProperties>
</file>